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133"/>
        <w:tblW w:w="9885" w:type="dxa"/>
        <w:tblInd w:w="0" w:type="dxa"/>
        <w:tblLayout w:type="fixed"/>
        <w:tblLook w:val="0000"/>
      </w:tblPr>
      <w:tblGrid>
        <w:gridCol w:w="5234"/>
        <w:gridCol w:w="4651"/>
      </w:tblGrid>
      <w:tr w:rsidR="000838FF" w:rsidTr="000838FF">
        <w:trPr>
          <w:cantSplit/>
          <w:trHeight w:val="2320"/>
          <w:tblHeader/>
        </w:trPr>
        <w:tc>
          <w:tcPr>
            <w:tcW w:w="5234" w:type="dxa"/>
          </w:tcPr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0838FF" w:rsidRPr="005C0B85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ГКОУ РД «Ретлобская   </w:t>
            </w: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СОШ Цунтинского района»</w:t>
            </w:r>
          </w:p>
          <w:p w:rsidR="000838FF" w:rsidRP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 А.А.</w:t>
            </w: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28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октября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 г. №____</w:t>
            </w: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51" w:type="dxa"/>
          </w:tcPr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38FF" w:rsidTr="000838FF">
        <w:trPr>
          <w:cantSplit/>
          <w:trHeight w:val="1720"/>
          <w:tblHeader/>
        </w:trPr>
        <w:tc>
          <w:tcPr>
            <w:tcW w:w="5234" w:type="dxa"/>
          </w:tcPr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ПРИКАЗ</w:t>
            </w: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51" w:type="dxa"/>
          </w:tcPr>
          <w:p w:rsidR="000838FF" w:rsidRDefault="000838FF" w:rsidP="000838F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838F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Единого урока</w:t>
      </w:r>
    </w:p>
    <w:p w:rsidR="000275B7" w:rsidRDefault="000838F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в сети «Интернет»</w:t>
      </w: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838FF">
      <w:pPr>
        <w:pStyle w:val="normal"/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инициативой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Председателя Совета Федерации Федерального Собрания Российской Федерации Валентины Ивановны Матвиенко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 всех общеобразовательных и  организациях Российской Федерации осенью 2019 года пройдет Единый урок по безопасности в сети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Интернет (далее – Единый урок). </w:t>
      </w:r>
    </w:p>
    <w:p w:rsidR="000275B7" w:rsidRDefault="000838FF">
      <w:pPr>
        <w:pStyle w:val="normal"/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Мероприятие проходит в рамках реализации решений парламентских слушаний «Актуальные вопросы обеспечения безопасности и развития детей в информационном пространстве», прошедшие 17 апреля 2017 года в Совете Федерации, и плана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реализации Концепции информационной безопасности детей на 2018-2020 годы, 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Минкомсвязи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№88 от 27.02.2018.</w:t>
      </w:r>
    </w:p>
    <w:p w:rsidR="000275B7" w:rsidRDefault="000838FF">
      <w:pPr>
        <w:pStyle w:val="normal"/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Единый урок представляет собой цикл детских мероприятий, направленных на повышение уровня информационной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безопасности, и направлен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</w:t>
      </w:r>
    </w:p>
    <w:p w:rsidR="000275B7" w:rsidRDefault="000838FF">
      <w:pPr>
        <w:pStyle w:val="normal"/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Единый урок, включая его мероприятия и информационно-методический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</w:t>
      </w:r>
      <w:r>
        <w:rPr>
          <w:rFonts w:ascii="Times New Roman" w:eastAsia="Times New Roman" w:hAnsi="Times New Roman" w:cs="Times New Roman"/>
          <w:sz w:val="28"/>
          <w:szCs w:val="28"/>
        </w:rPr>
        <w:t>уппах детского сада до выпускников профессиональных образовательных организаций. 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фере информационной безопасности по данным различных исследований информационная культура и цифровая грамотность российских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детей растет с каждым годом. </w:t>
      </w:r>
    </w:p>
    <w:p w:rsidR="000275B7" w:rsidRDefault="000838FF">
      <w:pPr>
        <w:pStyle w:val="normal"/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 2019 года.</w:t>
      </w:r>
    </w:p>
    <w:p w:rsidR="000275B7" w:rsidRDefault="000838FF">
      <w:pPr>
        <w:pStyle w:val="normal"/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мероприятия осуществляет Экспертный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совет по информатизации системы образования и воспитания при Временной комиссии Совета Федерации по развитию информационного общества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www.Единыйурок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“Проекты”, пункт “Единый урок безопасности в сети “Интернет”.</w:t>
      </w:r>
    </w:p>
    <w:p w:rsidR="000275B7" w:rsidRDefault="000838F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вышеуказанного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казываю обеспечить </w:t>
      </w:r>
      <w:r>
        <w:rPr>
          <w:rFonts w:ascii="Times New Roman" w:eastAsia="Times New Roman" w:hAnsi="Times New Roman" w:cs="Times New Roman"/>
          <w:sz w:val="28"/>
          <w:szCs w:val="28"/>
        </w:rPr>
        <w:t>с 28 октября по 8 ноября 2019 года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0275B7" w:rsidRDefault="000838FF">
      <w:pPr>
        <w:pStyle w:val="normal"/>
        <w:numPr>
          <w:ilvl w:val="0"/>
          <w:numId w:val="1"/>
        </w:numPr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во всех классах (направлениях, курсов) уроков и занятий по безопасности в сети «Интернет», Всероссийской контрольной работы по информационной безопасности на портале Единого урока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www.Едины</w:t>
      </w:r>
      <w:r>
        <w:rPr>
          <w:rFonts w:ascii="Times New Roman" w:eastAsia="Times New Roman" w:hAnsi="Times New Roman" w:cs="Times New Roman"/>
          <w:sz w:val="28"/>
          <w:szCs w:val="28"/>
        </w:rPr>
        <w:t>йурок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 для детей проекта «Сетевичок»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www.Сетевичок.рф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в соответствии с расписанием;</w:t>
      </w:r>
    </w:p>
    <w:p w:rsidR="000275B7" w:rsidRDefault="000838FF">
      <w:pPr>
        <w:pStyle w:val="normal"/>
        <w:numPr>
          <w:ilvl w:val="0"/>
          <w:numId w:val="1"/>
        </w:numPr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родительских собраний по вопросам обеспечения информационной безопасности детей;</w:t>
      </w:r>
    </w:p>
    <w:p w:rsidR="000275B7" w:rsidRDefault="000838FF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участие педагогических, руководящих и иных рабо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тников во Всероссийской конференции по формированию цифрового детского пространства «Сетевичок» с целью изучения лекционных материалов и получения документов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обучении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повышения квалификации в области обеспечения безопасности и развития дет</w:t>
      </w:r>
      <w:r>
        <w:rPr>
          <w:rFonts w:ascii="Times New Roman" w:eastAsia="Times New Roman" w:hAnsi="Times New Roman" w:cs="Times New Roman"/>
          <w:sz w:val="28"/>
          <w:szCs w:val="28"/>
        </w:rPr>
        <w:t>ей в информационном пространстве.</w:t>
      </w: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275B7">
      <w:pPr>
        <w:pStyle w:val="normal"/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Pr="005C0B85" w:rsidRDefault="000838F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возложить на </w:t>
      </w:r>
      <w:r w:rsidR="005C0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советника директора по воспитанию детей    </w:t>
      </w:r>
      <w:r w:rsidR="005C0B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Магомедовой Л.А.</w:t>
      </w:r>
      <w:r w:rsidR="005C0B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0275B7" w:rsidRDefault="000838F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5C0B8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083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Алиев А.А.</w:t>
      </w: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5B7" w:rsidRDefault="000275B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275B7" w:rsidSect="000275B7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8079D"/>
    <w:multiLevelType w:val="multilevel"/>
    <w:tmpl w:val="38988D22"/>
    <w:lvl w:ilvl="0">
      <w:start w:val="1"/>
      <w:numFmt w:val="decimal"/>
      <w:lvlText w:val="%1."/>
      <w:lvlJc w:val="left"/>
      <w:pPr>
        <w:ind w:left="14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75B7"/>
    <w:rsid w:val="000275B7"/>
    <w:rsid w:val="000838FF"/>
    <w:rsid w:val="005C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275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275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275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275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275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0275B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275B7"/>
  </w:style>
  <w:style w:type="table" w:customStyle="1" w:styleId="TableNormal">
    <w:name w:val="Table Normal"/>
    <w:rsid w:val="000275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275B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275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275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 Курбанов</dc:creator>
  <cp:lastModifiedBy>Dalgat</cp:lastModifiedBy>
  <cp:revision>2</cp:revision>
  <dcterms:created xsi:type="dcterms:W3CDTF">2022-12-15T10:51:00Z</dcterms:created>
  <dcterms:modified xsi:type="dcterms:W3CDTF">2022-12-15T10:51:00Z</dcterms:modified>
</cp:coreProperties>
</file>